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73310" w14:textId="43488F4B" w:rsidR="00083366" w:rsidRPr="005B1A82" w:rsidRDefault="00C15C28" w:rsidP="00C15C28">
      <w:pPr>
        <w:jc w:val="center"/>
        <w:rPr>
          <w:rFonts w:ascii="KG Second Chances Sketch" w:hAnsi="KG Second Chances Sketch" w:cs="Open Sans"/>
          <w:color w:val="85BA41"/>
          <w:sz w:val="44"/>
          <w:szCs w:val="44"/>
        </w:rPr>
      </w:pPr>
      <w:r w:rsidRPr="005B1A82">
        <w:rPr>
          <w:rFonts w:ascii="KG Second Chances Sketch" w:hAnsi="KG Second Chances Sketch" w:cs="Open Sans"/>
          <w:color w:val="85BA41"/>
          <w:sz w:val="44"/>
          <w:szCs w:val="44"/>
        </w:rPr>
        <w:t>Learning Walk Note-Taking Form</w:t>
      </w:r>
    </w:p>
    <w:p w14:paraId="2F2EA59C" w14:textId="77777777" w:rsidR="00083366" w:rsidRPr="005B1A82" w:rsidRDefault="00083366">
      <w:pPr>
        <w:rPr>
          <w:rFonts w:ascii="Open Sans" w:hAnsi="Open Sans" w:cs="Open Sans"/>
          <w:sz w:val="24"/>
          <w:szCs w:val="24"/>
        </w:rPr>
      </w:pPr>
    </w:p>
    <w:p w14:paraId="2B941F60" w14:textId="20BF8E8C" w:rsidR="00083366" w:rsidRPr="005B1A82" w:rsidRDefault="00000000">
      <w:pPr>
        <w:rPr>
          <w:rFonts w:ascii="Open Sans" w:hAnsi="Open Sans" w:cs="Open Sans"/>
          <w:sz w:val="24"/>
          <w:szCs w:val="24"/>
        </w:rPr>
      </w:pPr>
      <w:r w:rsidRPr="005B1A82">
        <w:rPr>
          <w:rFonts w:ascii="Open Sans" w:hAnsi="Open Sans" w:cs="Open Sans"/>
          <w:sz w:val="24"/>
          <w:szCs w:val="24"/>
        </w:rPr>
        <w:t xml:space="preserve">Date:                                               </w:t>
      </w:r>
      <w:r w:rsidR="00C15C28" w:rsidRPr="005B1A82">
        <w:rPr>
          <w:rFonts w:ascii="Open Sans" w:hAnsi="Open Sans" w:cs="Open Sans"/>
          <w:sz w:val="24"/>
          <w:szCs w:val="24"/>
        </w:rPr>
        <w:t xml:space="preserve">             </w:t>
      </w:r>
      <w:r w:rsidR="00C15C28" w:rsidRPr="005B1A82">
        <w:rPr>
          <w:rFonts w:ascii="Open Sans" w:hAnsi="Open Sans" w:cs="Open Sans"/>
          <w:color w:val="000000"/>
          <w:sz w:val="24"/>
          <w:szCs w:val="24"/>
        </w:rPr>
        <w:t>Agreed focus/Link to SIP</w:t>
      </w:r>
      <w:r w:rsidRPr="005B1A82">
        <w:rPr>
          <w:rFonts w:ascii="Open Sans" w:hAnsi="Open Sans" w:cs="Open Sans"/>
          <w:sz w:val="24"/>
          <w:szCs w:val="24"/>
        </w:rPr>
        <w:t>:</w:t>
      </w:r>
    </w:p>
    <w:p w14:paraId="6C846736" w14:textId="77777777" w:rsidR="00083366" w:rsidRPr="005B1A82" w:rsidRDefault="00083366">
      <w:pPr>
        <w:rPr>
          <w:rFonts w:ascii="Open Sans" w:hAnsi="Open Sans" w:cs="Open Sans"/>
          <w:sz w:val="24"/>
          <w:szCs w:val="24"/>
        </w:rPr>
      </w:pPr>
    </w:p>
    <w:p w14:paraId="5CBEAC62" w14:textId="5AD8BA16" w:rsidR="00083366" w:rsidRPr="005B1A82" w:rsidRDefault="00C15C28">
      <w:pPr>
        <w:rPr>
          <w:rFonts w:ascii="Open Sans" w:hAnsi="Open Sans" w:cs="Open Sans"/>
          <w:sz w:val="24"/>
          <w:szCs w:val="24"/>
        </w:rPr>
      </w:pPr>
      <w:r w:rsidRPr="005B1A82">
        <w:rPr>
          <w:rFonts w:ascii="Open Sans" w:hAnsi="Open Sans" w:cs="Open Sans"/>
          <w:color w:val="000000"/>
          <w:sz w:val="24"/>
          <w:szCs w:val="24"/>
        </w:rPr>
        <w:t>Walker</w:t>
      </w:r>
      <w:r w:rsidR="00000000" w:rsidRPr="005B1A82">
        <w:rPr>
          <w:rFonts w:ascii="Open Sans" w:hAnsi="Open Sans" w:cs="Open Sans"/>
          <w:sz w:val="24"/>
          <w:szCs w:val="24"/>
        </w:rPr>
        <w:t xml:space="preserve">:                                                                     </w:t>
      </w:r>
      <w:r w:rsidRPr="005B1A82">
        <w:rPr>
          <w:rFonts w:ascii="Open Sans" w:hAnsi="Open Sans" w:cs="Open Sans"/>
          <w:sz w:val="24"/>
          <w:szCs w:val="24"/>
        </w:rPr>
        <w:t xml:space="preserve">                 </w:t>
      </w:r>
      <w:r w:rsidR="00000000" w:rsidRPr="005B1A82">
        <w:rPr>
          <w:rFonts w:ascii="Open Sans" w:hAnsi="Open Sans" w:cs="Open Sans"/>
          <w:sz w:val="24"/>
          <w:szCs w:val="24"/>
        </w:rPr>
        <w:t xml:space="preserve">Subject: </w:t>
      </w:r>
    </w:p>
    <w:p w14:paraId="19E81FBE" w14:textId="77777777" w:rsidR="00083366" w:rsidRPr="005B1A82" w:rsidRDefault="00083366">
      <w:pPr>
        <w:rPr>
          <w:rFonts w:ascii="Open Sans" w:hAnsi="Open Sans" w:cs="Open Sans"/>
          <w:sz w:val="24"/>
          <w:szCs w:val="24"/>
        </w:rPr>
      </w:pPr>
    </w:p>
    <w:tbl>
      <w:tblPr>
        <w:tblStyle w:val="a"/>
        <w:tblW w:w="10490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90"/>
      </w:tblGrid>
      <w:tr w:rsidR="00C15C28" w:rsidRPr="005B1A82" w14:paraId="4B672A63" w14:textId="77777777" w:rsidTr="005B1A82">
        <w:tc>
          <w:tcPr>
            <w:tcW w:w="10490" w:type="dxa"/>
            <w:shd w:val="clear" w:color="auto" w:fill="85BA4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56958" w14:textId="6FCC6587" w:rsidR="00C15C28" w:rsidRPr="005B1A82" w:rsidRDefault="00C15C28" w:rsidP="00C15C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5"/>
              </w:tabs>
              <w:spacing w:line="240" w:lineRule="auto"/>
              <w:rPr>
                <w:rFonts w:ascii="Open Sans" w:hAnsi="Open Sans" w:cs="Open Sans"/>
                <w:b/>
                <w:bCs/>
                <w:color w:val="FFFFFF" w:themeColor="background1"/>
                <w:sz w:val="24"/>
                <w:szCs w:val="24"/>
              </w:rPr>
            </w:pPr>
            <w:r w:rsidRPr="005B1A82">
              <w:rPr>
                <w:rFonts w:ascii="Open Sans" w:hAnsi="Open Sans" w:cs="Open Sans"/>
                <w:b/>
                <w:bCs/>
                <w:color w:val="FFFFFF" w:themeColor="background1"/>
                <w:sz w:val="24"/>
                <w:szCs w:val="24"/>
              </w:rPr>
              <w:t>Note-Taking Form</w:t>
            </w:r>
            <w:r w:rsidRPr="005B1A82">
              <w:rPr>
                <w:rFonts w:ascii="Open Sans" w:hAnsi="Open Sans" w:cs="Open Sans"/>
                <w:b/>
                <w:bCs/>
                <w:color w:val="FFFFFF" w:themeColor="background1"/>
                <w:sz w:val="24"/>
                <w:szCs w:val="24"/>
              </w:rPr>
              <w:tab/>
            </w:r>
          </w:p>
        </w:tc>
      </w:tr>
      <w:tr w:rsidR="00083366" w:rsidRPr="005B1A82" w14:paraId="178CF8C8" w14:textId="77777777" w:rsidTr="005B1A82">
        <w:trPr>
          <w:trHeight w:val="1828"/>
        </w:trPr>
        <w:tc>
          <w:tcPr>
            <w:tcW w:w="10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F6F37" w14:textId="66E996F9" w:rsidR="00083366" w:rsidRPr="00240213" w:rsidRDefault="005B1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  <w:r w:rsidRPr="00240213">
              <w:rPr>
                <w:rFonts w:ascii="Open Sans" w:hAnsi="Open Sans" w:cs="Open Sans"/>
                <w:color w:val="000000"/>
                <w:sz w:val="24"/>
                <w:szCs w:val="24"/>
              </w:rPr>
              <w:t>What Did I Observe?</w:t>
            </w:r>
          </w:p>
          <w:p w14:paraId="69BA95FA" w14:textId="77777777" w:rsidR="00083366" w:rsidRPr="005B1A82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  <w:p w14:paraId="3618818C" w14:textId="77777777" w:rsidR="00083366" w:rsidRPr="005B1A82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  <w:p w14:paraId="652E96A6" w14:textId="77777777" w:rsidR="00083366" w:rsidRPr="005B1A82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  <w:p w14:paraId="47564063" w14:textId="77777777" w:rsidR="00083366" w:rsidRPr="005B1A82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  <w:p w14:paraId="63859AB5" w14:textId="77777777" w:rsidR="00083366" w:rsidRPr="005B1A82" w:rsidRDefault="00083366" w:rsidP="002270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083366" w:rsidRPr="005B1A82" w14:paraId="311508F0" w14:textId="77777777" w:rsidTr="00C15C28">
        <w:tc>
          <w:tcPr>
            <w:tcW w:w="10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98BF9" w14:textId="1ADD2FD5" w:rsidR="00083366" w:rsidRPr="00240213" w:rsidRDefault="005B1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  <w:r w:rsidRPr="00240213">
              <w:rPr>
                <w:rFonts w:ascii="Open Sans" w:hAnsi="Open Sans" w:cs="Open Sans"/>
                <w:color w:val="000000"/>
                <w:sz w:val="24"/>
                <w:szCs w:val="24"/>
              </w:rPr>
              <w:t>What Teacher Instructional Strategies Were Used?</w:t>
            </w:r>
          </w:p>
          <w:p w14:paraId="76BBB941" w14:textId="77777777" w:rsidR="00083366" w:rsidRPr="00240213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  <w:p w14:paraId="1ABEDEBD" w14:textId="77777777" w:rsidR="00083366" w:rsidRPr="00240213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  <w:p w14:paraId="2773B055" w14:textId="77777777" w:rsidR="00083366" w:rsidRPr="00240213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  <w:p w14:paraId="7240B53B" w14:textId="77777777" w:rsidR="00083366" w:rsidRPr="00240213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  <w:p w14:paraId="37757BA4" w14:textId="77777777" w:rsidR="00083366" w:rsidRPr="00240213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083366" w:rsidRPr="005B1A82" w14:paraId="34258848" w14:textId="77777777" w:rsidTr="00C15C28">
        <w:tc>
          <w:tcPr>
            <w:tcW w:w="10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45050" w14:textId="12E57A2D" w:rsidR="00083366" w:rsidRPr="00240213" w:rsidRDefault="005B1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  <w:r w:rsidRPr="00240213">
              <w:rPr>
                <w:rFonts w:ascii="Open Sans" w:hAnsi="Open Sans" w:cs="Open Sans"/>
                <w:color w:val="000000"/>
                <w:sz w:val="24"/>
                <w:szCs w:val="24"/>
              </w:rPr>
              <w:t>Questions to Consider</w:t>
            </w:r>
          </w:p>
          <w:p w14:paraId="6079ECF8" w14:textId="77777777" w:rsidR="00083366" w:rsidRPr="005B1A82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  <w:p w14:paraId="4084D31D" w14:textId="77777777" w:rsidR="00083366" w:rsidRPr="005B1A82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  <w:p w14:paraId="42A3E464" w14:textId="77777777" w:rsidR="00083366" w:rsidRPr="005B1A82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  <w:p w14:paraId="247D968A" w14:textId="77777777" w:rsidR="00083366" w:rsidRPr="005B1A82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  <w:p w14:paraId="0104E72E" w14:textId="77777777" w:rsidR="00083366" w:rsidRPr="005B1A82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083366" w:rsidRPr="005B1A82" w14:paraId="56938B57" w14:textId="77777777" w:rsidTr="00C15C28">
        <w:tc>
          <w:tcPr>
            <w:tcW w:w="10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729A2" w14:textId="1BBFC1A3" w:rsidR="00083366" w:rsidRPr="00240213" w:rsidRDefault="005B1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  <w:r w:rsidRPr="00240213">
              <w:rPr>
                <w:rFonts w:ascii="Open Sans" w:hAnsi="Open Sans" w:cs="Open Sans"/>
                <w:color w:val="000000"/>
                <w:sz w:val="24"/>
                <w:szCs w:val="24"/>
              </w:rPr>
              <w:t>What Successes Stood Out on the Learning Walk and Why?</w:t>
            </w:r>
          </w:p>
          <w:p w14:paraId="6BF4D579" w14:textId="77777777" w:rsidR="00083366" w:rsidRPr="005B1A82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  <w:p w14:paraId="2AAE6C32" w14:textId="77777777" w:rsidR="00083366" w:rsidRPr="005B1A82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  <w:p w14:paraId="00798552" w14:textId="77777777" w:rsidR="00083366" w:rsidRPr="005B1A82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  <w:p w14:paraId="50FC5562" w14:textId="77777777" w:rsidR="00083366" w:rsidRPr="005B1A82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  <w:p w14:paraId="7B646C16" w14:textId="77777777" w:rsidR="00083366" w:rsidRPr="005B1A82" w:rsidRDefault="000833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083366" w:rsidRPr="005B1A82" w14:paraId="61B8E66E" w14:textId="77777777" w:rsidTr="00C15C28">
        <w:tc>
          <w:tcPr>
            <w:tcW w:w="10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5727A" w14:textId="77777777" w:rsidR="00083366" w:rsidRPr="005B1A82" w:rsidRDefault="00000000">
            <w:pPr>
              <w:rPr>
                <w:rFonts w:ascii="Open Sans" w:hAnsi="Open Sans" w:cs="Open Sans"/>
                <w:sz w:val="24"/>
                <w:szCs w:val="24"/>
              </w:rPr>
            </w:pPr>
            <w:r w:rsidRPr="005B1A82">
              <w:rPr>
                <w:rFonts w:ascii="Open Sans" w:hAnsi="Open Sans" w:cs="Open Sans"/>
                <w:sz w:val="24"/>
                <w:szCs w:val="24"/>
              </w:rPr>
              <w:t xml:space="preserve">Even better If… </w:t>
            </w:r>
          </w:p>
          <w:p w14:paraId="6A15A568" w14:textId="77777777" w:rsidR="00083366" w:rsidRPr="005B1A82" w:rsidRDefault="00083366">
            <w:pPr>
              <w:rPr>
                <w:rFonts w:ascii="Open Sans" w:hAnsi="Open Sans" w:cs="Open Sans"/>
                <w:sz w:val="24"/>
                <w:szCs w:val="24"/>
              </w:rPr>
            </w:pPr>
          </w:p>
          <w:p w14:paraId="5B7786FB" w14:textId="77777777" w:rsidR="00083366" w:rsidRPr="005B1A82" w:rsidRDefault="00083366">
            <w:pPr>
              <w:rPr>
                <w:rFonts w:ascii="Open Sans" w:hAnsi="Open Sans" w:cs="Open Sans"/>
                <w:sz w:val="24"/>
                <w:szCs w:val="24"/>
              </w:rPr>
            </w:pPr>
          </w:p>
          <w:p w14:paraId="4114ED19" w14:textId="77777777" w:rsidR="00227098" w:rsidRPr="005B1A82" w:rsidRDefault="00227098">
            <w:pPr>
              <w:rPr>
                <w:rFonts w:ascii="Open Sans" w:hAnsi="Open Sans" w:cs="Open Sans"/>
                <w:sz w:val="24"/>
                <w:szCs w:val="24"/>
              </w:rPr>
            </w:pPr>
          </w:p>
          <w:p w14:paraId="12ABBE86" w14:textId="77777777" w:rsidR="00083366" w:rsidRPr="005B1A82" w:rsidRDefault="00083366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</w:tr>
    </w:tbl>
    <w:p w14:paraId="0D6CFC4E" w14:textId="77777777" w:rsidR="00083366" w:rsidRPr="005B1A82" w:rsidRDefault="00083366">
      <w:pPr>
        <w:rPr>
          <w:rFonts w:ascii="Open Sans" w:hAnsi="Open Sans" w:cs="Open Sans"/>
          <w:sz w:val="24"/>
          <w:szCs w:val="24"/>
        </w:rPr>
      </w:pPr>
    </w:p>
    <w:p w14:paraId="2917F6DB" w14:textId="77777777" w:rsidR="00083366" w:rsidRPr="005B1A82" w:rsidRDefault="00083366">
      <w:pPr>
        <w:rPr>
          <w:rFonts w:ascii="Open Sans" w:hAnsi="Open Sans" w:cs="Open Sans"/>
          <w:sz w:val="24"/>
          <w:szCs w:val="24"/>
        </w:rPr>
      </w:pPr>
    </w:p>
    <w:tbl>
      <w:tblPr>
        <w:tblStyle w:val="a0"/>
        <w:tblW w:w="10490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90"/>
      </w:tblGrid>
      <w:tr w:rsidR="005B1A82" w:rsidRPr="005B1A82" w14:paraId="191C1355" w14:textId="77777777" w:rsidTr="005B1A82">
        <w:trPr>
          <w:trHeight w:val="181"/>
        </w:trPr>
        <w:tc>
          <w:tcPr>
            <w:tcW w:w="10490" w:type="dxa"/>
            <w:shd w:val="clear" w:color="auto" w:fill="85BA4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D9EA5" w14:textId="5C375F9F" w:rsidR="005B1A82" w:rsidRPr="005B1A82" w:rsidRDefault="005B1A82">
            <w:pPr>
              <w:rPr>
                <w:rFonts w:ascii="Open Sans" w:hAnsi="Open Sans" w:cs="Open Sans"/>
                <w:b/>
                <w:bCs/>
                <w:color w:val="FFFFFF" w:themeColor="background1"/>
                <w:sz w:val="24"/>
                <w:szCs w:val="24"/>
              </w:rPr>
            </w:pPr>
            <w:r w:rsidRPr="005B1A82">
              <w:rPr>
                <w:rFonts w:ascii="Open Sans" w:hAnsi="Open Sans" w:cs="Open Sans"/>
                <w:b/>
                <w:bCs/>
                <w:color w:val="FFFFFF" w:themeColor="background1"/>
                <w:sz w:val="24"/>
                <w:szCs w:val="24"/>
              </w:rPr>
              <w:t>Recommendations and Next Steps</w:t>
            </w:r>
          </w:p>
        </w:tc>
      </w:tr>
      <w:tr w:rsidR="005B1A82" w:rsidRPr="005B1A82" w14:paraId="0D8F1733" w14:textId="77777777" w:rsidTr="005B1A82">
        <w:trPr>
          <w:trHeight w:val="2755"/>
        </w:trPr>
        <w:tc>
          <w:tcPr>
            <w:tcW w:w="10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0AFA4" w14:textId="77777777" w:rsidR="005B1A82" w:rsidRPr="005B1A82" w:rsidRDefault="005B1A82">
            <w:pPr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</w:tr>
      <w:tr w:rsidR="005B1A82" w:rsidRPr="005B1A82" w14:paraId="3FB748E9" w14:textId="77777777" w:rsidTr="006B20CE">
        <w:trPr>
          <w:trHeight w:val="98"/>
        </w:trPr>
        <w:tc>
          <w:tcPr>
            <w:tcW w:w="10490" w:type="dxa"/>
            <w:shd w:val="clear" w:color="auto" w:fill="85BA4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60415" w14:textId="77777777" w:rsidR="00083366" w:rsidRPr="005B1A82" w:rsidRDefault="00000000">
            <w:pPr>
              <w:rPr>
                <w:rFonts w:ascii="Open Sans" w:hAnsi="Open Sans" w:cs="Open Sans"/>
                <w:b/>
                <w:color w:val="FFFFFF" w:themeColor="background1"/>
                <w:sz w:val="24"/>
                <w:szCs w:val="24"/>
              </w:rPr>
            </w:pPr>
            <w:r w:rsidRPr="005B1A82">
              <w:rPr>
                <w:rFonts w:ascii="Open Sans" w:hAnsi="Open Sans" w:cs="Open Sans"/>
                <w:b/>
                <w:color w:val="FFFFFF" w:themeColor="background1"/>
                <w:sz w:val="24"/>
                <w:szCs w:val="24"/>
              </w:rPr>
              <w:t>Evidence:</w:t>
            </w:r>
          </w:p>
        </w:tc>
      </w:tr>
      <w:tr w:rsidR="00083366" w:rsidRPr="005B1A82" w14:paraId="6AD2E842" w14:textId="77777777" w:rsidTr="005B1A82">
        <w:tc>
          <w:tcPr>
            <w:tcW w:w="10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E49D9" w14:textId="77777777" w:rsidR="00083366" w:rsidRPr="005B1A82" w:rsidRDefault="00083366">
            <w:pPr>
              <w:rPr>
                <w:rFonts w:ascii="Open Sans" w:hAnsi="Open Sans" w:cs="Open Sans"/>
                <w:b/>
                <w:sz w:val="24"/>
                <w:szCs w:val="24"/>
              </w:rPr>
            </w:pPr>
          </w:p>
          <w:p w14:paraId="2AB3E1F3" w14:textId="77777777" w:rsidR="00083366" w:rsidRPr="005B1A82" w:rsidRDefault="00083366">
            <w:pPr>
              <w:rPr>
                <w:rFonts w:ascii="Open Sans" w:hAnsi="Open Sans" w:cs="Open Sans"/>
                <w:b/>
                <w:sz w:val="24"/>
                <w:szCs w:val="24"/>
              </w:rPr>
            </w:pPr>
          </w:p>
          <w:p w14:paraId="51EFF221" w14:textId="77777777" w:rsidR="00083366" w:rsidRPr="005B1A82" w:rsidRDefault="00083366">
            <w:pPr>
              <w:rPr>
                <w:rFonts w:ascii="Open Sans" w:hAnsi="Open Sans" w:cs="Open Sans"/>
                <w:b/>
                <w:sz w:val="24"/>
                <w:szCs w:val="24"/>
              </w:rPr>
            </w:pPr>
          </w:p>
          <w:p w14:paraId="7D28C76F" w14:textId="77777777" w:rsidR="00083366" w:rsidRPr="005B1A82" w:rsidRDefault="00083366">
            <w:pPr>
              <w:rPr>
                <w:rFonts w:ascii="Open Sans" w:hAnsi="Open Sans" w:cs="Open Sans"/>
                <w:b/>
                <w:sz w:val="24"/>
                <w:szCs w:val="24"/>
              </w:rPr>
            </w:pPr>
          </w:p>
          <w:p w14:paraId="2077D94C" w14:textId="77777777" w:rsidR="00083366" w:rsidRPr="005B1A82" w:rsidRDefault="00083366">
            <w:pPr>
              <w:rPr>
                <w:rFonts w:ascii="Open Sans" w:hAnsi="Open Sans" w:cs="Open Sans"/>
                <w:b/>
                <w:sz w:val="24"/>
                <w:szCs w:val="24"/>
              </w:rPr>
            </w:pPr>
          </w:p>
          <w:p w14:paraId="30D808B5" w14:textId="77777777" w:rsidR="00083366" w:rsidRPr="005B1A82" w:rsidRDefault="00083366">
            <w:pPr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</w:tr>
    </w:tbl>
    <w:p w14:paraId="04D7B591" w14:textId="77777777" w:rsidR="00083366" w:rsidRPr="005B1A82" w:rsidRDefault="00083366">
      <w:pPr>
        <w:rPr>
          <w:rFonts w:ascii="Open Sans" w:hAnsi="Open Sans" w:cs="Open Sans"/>
          <w:sz w:val="24"/>
          <w:szCs w:val="24"/>
        </w:rPr>
      </w:pPr>
    </w:p>
    <w:sectPr w:rsidR="00083366" w:rsidRPr="005B1A82">
      <w:foot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C8E1D" w14:textId="77777777" w:rsidR="00921C16" w:rsidRDefault="00921C16" w:rsidP="006B20CE">
      <w:pPr>
        <w:spacing w:line="240" w:lineRule="auto"/>
      </w:pPr>
      <w:r>
        <w:separator/>
      </w:r>
    </w:p>
  </w:endnote>
  <w:endnote w:type="continuationSeparator" w:id="0">
    <w:p w14:paraId="2920ADD2" w14:textId="77777777" w:rsidR="00921C16" w:rsidRDefault="00921C16" w:rsidP="006B20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G Second Chances Sketch">
    <w:panose1 w:val="02000000000000000000"/>
    <w:charset w:val="4D"/>
    <w:family w:val="auto"/>
    <w:pitch w:val="variable"/>
    <w:sig w:usb0="A000002F" w:usb1="00000042" w:usb2="00000000" w:usb3="00000000" w:csb0="00000003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D40FF" w14:textId="7E67D324" w:rsidR="006B20CE" w:rsidRPr="006B20CE" w:rsidRDefault="006B20CE" w:rsidP="006B20CE">
    <w:pPr>
      <w:pStyle w:val="Footer"/>
    </w:pPr>
    <w:r w:rsidRPr="006B20CE">
      <w:drawing>
        <wp:inline distT="0" distB="0" distL="0" distR="0" wp14:anchorId="701BFCEB" wp14:editId="4DD79DE5">
          <wp:extent cx="5733415" cy="4775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3415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32670" w14:textId="77777777" w:rsidR="00921C16" w:rsidRDefault="00921C16" w:rsidP="006B20CE">
      <w:pPr>
        <w:spacing w:line="240" w:lineRule="auto"/>
      </w:pPr>
      <w:r>
        <w:separator/>
      </w:r>
    </w:p>
  </w:footnote>
  <w:footnote w:type="continuationSeparator" w:id="0">
    <w:p w14:paraId="7E880D95" w14:textId="77777777" w:rsidR="00921C16" w:rsidRDefault="00921C16" w:rsidP="006B20C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366"/>
    <w:rsid w:val="00083366"/>
    <w:rsid w:val="00227098"/>
    <w:rsid w:val="00240213"/>
    <w:rsid w:val="005B1A82"/>
    <w:rsid w:val="006B20CE"/>
    <w:rsid w:val="006D5A77"/>
    <w:rsid w:val="00921C16"/>
    <w:rsid w:val="00C15C28"/>
    <w:rsid w:val="00DA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3ED86"/>
  <w15:docId w15:val="{CE4BD55A-1FF9-584C-B362-28DD49A94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20C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0CE"/>
  </w:style>
  <w:style w:type="paragraph" w:styleId="Footer">
    <w:name w:val="footer"/>
    <w:basedOn w:val="Normal"/>
    <w:link w:val="FooterChar"/>
    <w:uiPriority w:val="99"/>
    <w:unhideWhenUsed/>
    <w:rsid w:val="006B20C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7</cp:revision>
  <dcterms:created xsi:type="dcterms:W3CDTF">2024-10-29T11:01:00Z</dcterms:created>
  <dcterms:modified xsi:type="dcterms:W3CDTF">2024-10-29T11:26:00Z</dcterms:modified>
</cp:coreProperties>
</file>